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415" w:rsidRDefault="00967415" w:rsidP="00967415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28"/>
          <w:szCs w:val="28"/>
          <w:lang w:eastAsia="uk-UA"/>
        </w:rPr>
      </w:pPr>
      <w:r w:rsidRPr="00967415">
        <w:rPr>
          <w:rFonts w:ascii="TimesNewRoman" w:eastAsia="Times New Roman" w:hAnsi="TimesNewRoman" w:cs="Times New Roman"/>
          <w:color w:val="000000"/>
          <w:sz w:val="28"/>
          <w:szCs w:val="28"/>
          <w:lang w:eastAsia="uk-UA"/>
        </w:rPr>
        <w:t>ТЕХНОЛОГІЧНА КАРТКА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uk-UA"/>
        </w:rPr>
        <w:t xml:space="preserve"> </w:t>
      </w:r>
      <w:r w:rsidRPr="00967415">
        <w:rPr>
          <w:rFonts w:ascii="TimesNewRoman" w:eastAsia="Times New Roman" w:hAnsi="TimesNewRoman" w:cs="Times New Roman"/>
          <w:color w:val="000000"/>
          <w:sz w:val="28"/>
          <w:szCs w:val="28"/>
          <w:lang w:eastAsia="uk-UA"/>
        </w:rPr>
        <w:t>АДМІНІСТРАТИВНОЇ ПОСЛУГИ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uk-UA"/>
        </w:rPr>
        <w:t xml:space="preserve"> </w:t>
      </w:r>
    </w:p>
    <w:p w:rsidR="00967415" w:rsidRDefault="00967415" w:rsidP="00967415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uk-UA"/>
        </w:rPr>
      </w:pPr>
      <w:r w:rsidRPr="00967415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uk-UA"/>
        </w:rPr>
        <w:t>Видача будівельного паспорта забудови земельної ділянки</w:t>
      </w:r>
    </w:p>
    <w:p w:rsidR="00967415" w:rsidRDefault="00967415" w:rsidP="00967415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28"/>
          <w:szCs w:val="28"/>
          <w:lang w:eastAsia="uk-UA"/>
        </w:rPr>
      </w:pPr>
      <w:r w:rsidRPr="00967415">
        <w:rPr>
          <w:rFonts w:ascii="TimesNewRoman" w:eastAsia="Times New Roman" w:hAnsi="TimesNewRoman" w:cs="Times New Roman"/>
          <w:color w:val="000000"/>
          <w:sz w:val="28"/>
          <w:szCs w:val="28"/>
          <w:lang w:eastAsia="uk-UA"/>
        </w:rPr>
        <w:t>Відділ архітектури, містобудування та житлово-комунального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uk-UA"/>
        </w:rPr>
        <w:t xml:space="preserve"> </w:t>
      </w:r>
      <w:r w:rsidRPr="00967415">
        <w:rPr>
          <w:rFonts w:ascii="TimesNewRoman" w:eastAsia="Times New Roman" w:hAnsi="TimesNewRoman" w:cs="Times New Roman"/>
          <w:color w:val="000000"/>
          <w:sz w:val="28"/>
          <w:szCs w:val="28"/>
          <w:lang w:eastAsia="uk-UA"/>
        </w:rPr>
        <w:t>господарства Менської міської ради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uk-UA"/>
        </w:rPr>
        <w:t xml:space="preserve"> </w:t>
      </w:r>
    </w:p>
    <w:p w:rsidR="00967415" w:rsidRPr="00967415" w:rsidRDefault="00967415" w:rsidP="00967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967415">
        <w:rPr>
          <w:rFonts w:ascii="TimesNewRoman" w:eastAsia="Times New Roman" w:hAnsi="TimesNewRoman" w:cs="Times New Roman"/>
          <w:color w:val="000000"/>
          <w:sz w:val="28"/>
          <w:szCs w:val="28"/>
          <w:vertAlign w:val="superscript"/>
          <w:lang w:eastAsia="uk-UA"/>
        </w:rPr>
        <w:t>(найменування суб’єкта надання адміністративної послуги)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169"/>
        <w:gridCol w:w="2977"/>
        <w:gridCol w:w="1134"/>
        <w:gridCol w:w="1559"/>
      </w:tblGrid>
      <w:tr w:rsidR="00967415" w:rsidRPr="00967415" w:rsidTr="0096741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№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п/п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Етапи опрацювання послуги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Відповідальна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посадова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особа і структурний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підрозділ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Дія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(В,У,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П,3)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Термін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виконання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Cs w:val="20"/>
                <w:lang w:eastAsia="uk-UA"/>
              </w:rPr>
              <w:t>(днів)</w:t>
            </w:r>
          </w:p>
        </w:tc>
      </w:tr>
      <w:tr w:rsidR="00967415" w:rsidRPr="00967415" w:rsidTr="0096741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967415" w:rsidRPr="00967415" w:rsidTr="0096741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Прийом і перевірка повноти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пакету документів,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реєстрація заяви та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повідомлення заявника про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термін виконання послуги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Адміністратор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відділу «Центр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надання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адміністративних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послуг» Менської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Протягом 1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дня</w:t>
            </w:r>
          </w:p>
        </w:tc>
      </w:tr>
      <w:tr w:rsidR="00967415" w:rsidRPr="00967415" w:rsidTr="0096741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2.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Формування справи і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передача пакету документів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представнику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адміністративного органу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(відділу архітектури,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містобудування та житлово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комунального господарства)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Адміністратор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відділу «Центр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надання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адміністративних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послуг» Менської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Посадова особа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відділу архітектури,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містобудування та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житлово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комунального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господарства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Менської міської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Протягом 1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дня</w:t>
            </w:r>
          </w:p>
        </w:tc>
      </w:tr>
      <w:tr w:rsidR="00967415" w:rsidRPr="00967415" w:rsidTr="0096741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3.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Розгляд та перевірка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відповідності пакету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документів, які подані для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отримання </w:t>
            </w:r>
            <w:proofErr w:type="spellStart"/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адмінпослуги</w:t>
            </w:r>
            <w:proofErr w:type="spellEnd"/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вимогам законодавчих актів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Посадова особа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відділу архітектури,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містобудування та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житлово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комунального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господарства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Менської міської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Протягом 4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днів</w:t>
            </w:r>
          </w:p>
        </w:tc>
      </w:tr>
      <w:tr w:rsidR="00967415" w:rsidRPr="00967415" w:rsidTr="0096741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4.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4.1.У разі негативного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результату перевірки, певних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порушень до </w:t>
            </w:r>
            <w:proofErr w:type="spellStart"/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ЦНАПу</w:t>
            </w:r>
            <w:proofErr w:type="spellEnd"/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надається письмово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обґрунтована відповідь про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відмову у наданні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адмінпослуги</w:t>
            </w:r>
            <w:proofErr w:type="spellEnd"/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з метою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повідомлення суб’єкта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звернення про усунення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таких порушень.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Посадова особа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відділу архітектури,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містобудування та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житлово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комунального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господарства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Менської міської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Протягом 2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днів</w:t>
            </w:r>
          </w:p>
        </w:tc>
      </w:tr>
      <w:tr w:rsidR="00967415" w:rsidRPr="00967415" w:rsidTr="0096741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4.2.У разі позитивного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результату – погодження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будівельного паспорта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забудови земельної ділянки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Начальник відділу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архітектури,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містобудування та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житлово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комунального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господарства,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головний архітектор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Менської міської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Протягом 2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днів</w:t>
            </w:r>
          </w:p>
        </w:tc>
      </w:tr>
      <w:tr w:rsidR="00967415" w:rsidRPr="00967415" w:rsidTr="0096741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5.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Передача оформленого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відповідно до чинного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законодавства будівельного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паспорта забудови земельної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ділянки до </w:t>
            </w:r>
            <w:proofErr w:type="spellStart"/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ЦНАПу</w:t>
            </w:r>
            <w:proofErr w:type="spellEnd"/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для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подальшої видачі суб’єкту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звернення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Посадова особа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відділу архітектури,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містобудування та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житлово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комунального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господарства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Менської міської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ради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Адміністратор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відділу «Центр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надання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адміністративних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послуг» Менської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Протягом 1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дня</w:t>
            </w:r>
          </w:p>
        </w:tc>
      </w:tr>
      <w:tr w:rsidR="00967415" w:rsidRPr="00967415" w:rsidTr="0096741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6.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Видача будівельного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паспорта забудови земельної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ділянки замовнику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Адміністратор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відділу «Центр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надання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адміністративних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послуг» Менської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Протягом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1дня</w:t>
            </w:r>
          </w:p>
        </w:tc>
      </w:tr>
      <w:tr w:rsidR="00967415" w:rsidRPr="00967415" w:rsidTr="0096741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7.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Механізм оскарження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результату надання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адміністративної послуги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Суб’єкт звернення протягом 30-ти днів з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моменту отримання результату надання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адмінпослуги</w:t>
            </w:r>
            <w:proofErr w:type="spellEnd"/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має право подати скаргу до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відділу «Центр надання адміністративних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6741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>послуг» Менської міської ради 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15" w:rsidRPr="00967415" w:rsidRDefault="00967415" w:rsidP="0096741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15"/>
    <w:rsid w:val="004570EA"/>
    <w:rsid w:val="00967415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5C44"/>
  <w15:chartTrackingRefBased/>
  <w15:docId w15:val="{EF8F5B13-0470-4CF5-98EB-98799C17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74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67415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1691</Words>
  <Characters>964</Characters>
  <Application>Microsoft Office Word</Application>
  <DocSecurity>0</DocSecurity>
  <Lines>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2020-12-27T22:06:00Z</dcterms:created>
  <dcterms:modified xsi:type="dcterms:W3CDTF">2020-12-27T22:11:00Z</dcterms:modified>
</cp:coreProperties>
</file>